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03-06/2025/4461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- г. Орел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- г. Орел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9875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03-06/2025/4461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